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2A69" w14:textId="77777777" w:rsidR="001E1C83" w:rsidRDefault="001E1C83" w:rsidP="001E1C83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t>附件</w:t>
      </w:r>
      <w:r>
        <w:rPr>
          <w:sz w:val="32"/>
          <w:szCs w:val="32"/>
        </w:rPr>
        <w:t>2</w:t>
      </w:r>
    </w:p>
    <w:p w14:paraId="630F0251" w14:textId="77777777" w:rsidR="001E1C83" w:rsidRDefault="001E1C83" w:rsidP="001E1C83">
      <w:pPr>
        <w:spacing w:line="700" w:lineRule="exact"/>
        <w:jc w:val="center"/>
        <w:rPr>
          <w:rFonts w:ascii="方正小标宋_GBK" w:eastAsia="方正小标宋_GBK" w:hAnsi="方正黑体_GBK" w:cs="方正黑体_GBK"/>
          <w:sz w:val="36"/>
          <w:szCs w:val="32"/>
        </w:rPr>
      </w:pPr>
      <w:r>
        <w:rPr>
          <w:rFonts w:eastAsia="方正小标宋_GBK"/>
          <w:sz w:val="36"/>
          <w:szCs w:val="32"/>
        </w:rPr>
        <w:t>2023</w:t>
      </w:r>
      <w:r>
        <w:rPr>
          <w:rFonts w:ascii="方正小标宋_GBK" w:eastAsia="方正小标宋_GBK" w:hAnsi="方正黑体_GBK" w:cs="方正黑体_GBK" w:hint="eastAsia"/>
          <w:sz w:val="36"/>
          <w:szCs w:val="32"/>
        </w:rPr>
        <w:t>年</w:t>
      </w:r>
      <w:r>
        <w:rPr>
          <w:rFonts w:ascii="方正小标宋_GBK" w:eastAsia="方正小标宋_GBK" w:hAnsi="方正黑体_GBK" w:cs="方正黑体_GBK"/>
          <w:sz w:val="36"/>
          <w:szCs w:val="32"/>
        </w:rPr>
        <w:t>第</w:t>
      </w:r>
      <w:r>
        <w:rPr>
          <w:rFonts w:eastAsia="方正小标宋_GBK"/>
          <w:sz w:val="36"/>
          <w:szCs w:val="32"/>
        </w:rPr>
        <w:t>7</w:t>
      </w:r>
      <w:r>
        <w:rPr>
          <w:rFonts w:ascii="方正小标宋_GBK" w:eastAsia="方正小标宋_GBK" w:hAnsi="方正黑体_GBK" w:cs="方正黑体_GBK" w:hint="eastAsia"/>
          <w:sz w:val="36"/>
          <w:szCs w:val="32"/>
        </w:rPr>
        <w:t>次重新核定企业名单</w:t>
      </w:r>
    </w:p>
    <w:p w14:paraId="51D8C726" w14:textId="77777777" w:rsidR="001E1C83" w:rsidRDefault="001E1C83" w:rsidP="001E1C83">
      <w:pPr>
        <w:spacing w:line="700" w:lineRule="exact"/>
        <w:jc w:val="center"/>
        <w:rPr>
          <w:rFonts w:ascii="方正小标宋_GBK" w:eastAsia="方正小标宋_GBK" w:hAnsi="方正黑体_GBK" w:cs="方正黑体_GBK"/>
          <w:sz w:val="36"/>
          <w:szCs w:val="32"/>
        </w:rPr>
      </w:pPr>
    </w:p>
    <w:tbl>
      <w:tblPr>
        <w:tblW w:w="532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1541"/>
        <w:gridCol w:w="1169"/>
        <w:gridCol w:w="1428"/>
        <w:gridCol w:w="909"/>
        <w:gridCol w:w="1169"/>
        <w:gridCol w:w="1945"/>
      </w:tblGrid>
      <w:tr w:rsidR="001E1C83" w14:paraId="7AB185AA" w14:textId="77777777" w:rsidTr="00E51C7E">
        <w:trPr>
          <w:trHeight w:val="20"/>
          <w:tblHeader/>
        </w:trPr>
        <w:tc>
          <w:tcPr>
            <w:tcW w:w="377" w:type="pct"/>
            <w:shd w:val="clear" w:color="auto" w:fill="auto"/>
            <w:vAlign w:val="center"/>
          </w:tcPr>
          <w:p w14:paraId="045CE1F6" w14:textId="77777777" w:rsidR="001E1C83" w:rsidRDefault="001E1C83" w:rsidP="00E51C7E">
            <w:pPr>
              <w:widowControl/>
              <w:spacing w:line="360" w:lineRule="exact"/>
              <w:jc w:val="left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序号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7A555615" w14:textId="77777777" w:rsidR="001E1C83" w:rsidRDefault="001E1C83" w:rsidP="00E51C7E">
            <w:pPr>
              <w:widowControl/>
              <w:spacing w:line="36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资质新企业</w:t>
            </w:r>
          </w:p>
          <w:p w14:paraId="36D45AEA" w14:textId="77777777" w:rsidR="001E1C83" w:rsidRDefault="001E1C83" w:rsidP="00E51C7E">
            <w:pPr>
              <w:widowControl/>
              <w:spacing w:line="36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名称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BB0A372" w14:textId="77777777" w:rsidR="001E1C83" w:rsidRDefault="001E1C83" w:rsidP="00E51C7E">
            <w:pPr>
              <w:widowControl/>
              <w:spacing w:line="36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企业</w:t>
            </w:r>
            <w:r>
              <w:rPr>
                <w:rFonts w:eastAsia="方正黑体_GBK"/>
                <w:kern w:val="0"/>
                <w:sz w:val="24"/>
              </w:rPr>
              <w:br/>
            </w:r>
            <w:r>
              <w:rPr>
                <w:rFonts w:eastAsia="方正黑体_GBK"/>
                <w:kern w:val="0"/>
                <w:sz w:val="24"/>
              </w:rPr>
              <w:t>注册地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127AF720" w14:textId="77777777" w:rsidR="001E1C83" w:rsidRDefault="001E1C83" w:rsidP="00E51C7E">
            <w:pPr>
              <w:widowControl/>
              <w:spacing w:line="36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资质原企业名称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12674EA2" w14:textId="77777777" w:rsidR="001E1C83" w:rsidRDefault="001E1C83" w:rsidP="00E51C7E">
            <w:pPr>
              <w:widowControl/>
              <w:spacing w:line="36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企业</w:t>
            </w:r>
            <w:r>
              <w:rPr>
                <w:rFonts w:eastAsia="方正黑体_GBK"/>
                <w:kern w:val="0"/>
                <w:sz w:val="24"/>
              </w:rPr>
              <w:br/>
            </w:r>
            <w:r>
              <w:rPr>
                <w:rFonts w:eastAsia="方正黑体_GBK"/>
                <w:kern w:val="0"/>
                <w:sz w:val="24"/>
              </w:rPr>
              <w:t>注册地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04065AF" w14:textId="77777777" w:rsidR="001E1C83" w:rsidRDefault="001E1C83" w:rsidP="00E51C7E">
            <w:pPr>
              <w:widowControl/>
              <w:spacing w:line="360" w:lineRule="exact"/>
              <w:jc w:val="left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业务类型</w:t>
            </w:r>
          </w:p>
        </w:tc>
        <w:tc>
          <w:tcPr>
            <w:tcW w:w="1103" w:type="pct"/>
            <w:shd w:val="clear" w:color="auto" w:fill="auto"/>
            <w:vAlign w:val="center"/>
          </w:tcPr>
          <w:p w14:paraId="6189B354" w14:textId="77777777" w:rsidR="001E1C83" w:rsidRDefault="001E1C83" w:rsidP="00E51C7E">
            <w:pPr>
              <w:widowControl/>
              <w:spacing w:line="360" w:lineRule="exac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申请事项</w:t>
            </w:r>
          </w:p>
        </w:tc>
      </w:tr>
      <w:tr w:rsidR="001E1C83" w14:paraId="03AF2067" w14:textId="77777777" w:rsidTr="00E51C7E">
        <w:trPr>
          <w:trHeight w:val="1277"/>
        </w:trPr>
        <w:tc>
          <w:tcPr>
            <w:tcW w:w="377" w:type="pct"/>
            <w:shd w:val="clear" w:color="auto" w:fill="auto"/>
            <w:noWrap/>
            <w:vAlign w:val="center"/>
          </w:tcPr>
          <w:p w14:paraId="0761B708" w14:textId="77777777" w:rsidR="001E1C83" w:rsidRDefault="001E1C83" w:rsidP="00E51C7E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4AB77384" w14:textId="77777777" w:rsidR="001E1C83" w:rsidRDefault="001E1C83" w:rsidP="00E51C7E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中铁二十三局集团第六工程有限公司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AD75EF9" w14:textId="77777777" w:rsidR="001E1C83" w:rsidRDefault="001E1C83" w:rsidP="00E51C7E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渝中区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3363765C" w14:textId="77777777" w:rsidR="001E1C83" w:rsidRDefault="001E1C83" w:rsidP="00E51C7E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重庆沐博建设工程有限公司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09C083AA" w14:textId="77777777" w:rsidR="001E1C83" w:rsidRDefault="001E1C83" w:rsidP="00E51C7E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渝中区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987B4E0" w14:textId="77777777" w:rsidR="001E1C83" w:rsidRDefault="001E1C83" w:rsidP="00E51C7E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重新核定</w:t>
            </w:r>
          </w:p>
        </w:tc>
        <w:tc>
          <w:tcPr>
            <w:tcW w:w="1103" w:type="pct"/>
            <w:shd w:val="clear" w:color="auto" w:fill="auto"/>
            <w:vAlign w:val="center"/>
          </w:tcPr>
          <w:p w14:paraId="2632BDFB" w14:textId="77777777" w:rsidR="001E1C83" w:rsidRDefault="001E1C83" w:rsidP="00E51C7E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市政工程施工总承包一级</w:t>
            </w:r>
          </w:p>
        </w:tc>
      </w:tr>
      <w:tr w:rsidR="001E1C83" w14:paraId="6F845B25" w14:textId="77777777" w:rsidTr="00E51C7E">
        <w:trPr>
          <w:trHeight w:val="1067"/>
        </w:trPr>
        <w:tc>
          <w:tcPr>
            <w:tcW w:w="377" w:type="pct"/>
            <w:vMerge w:val="restart"/>
            <w:shd w:val="clear" w:color="auto" w:fill="auto"/>
            <w:noWrap/>
            <w:vAlign w:val="center"/>
          </w:tcPr>
          <w:p w14:paraId="707AB734" w14:textId="77777777" w:rsidR="001E1C83" w:rsidRDefault="001E1C83" w:rsidP="00E51C7E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873" w:type="pct"/>
            <w:vMerge w:val="restart"/>
            <w:shd w:val="clear" w:color="auto" w:fill="auto"/>
            <w:vAlign w:val="center"/>
          </w:tcPr>
          <w:p w14:paraId="2ED3310A" w14:textId="77777777" w:rsidR="001E1C83" w:rsidRDefault="001E1C83" w:rsidP="00E51C7E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重庆图腾建设工程有限公司</w:t>
            </w:r>
          </w:p>
        </w:tc>
        <w:tc>
          <w:tcPr>
            <w:tcW w:w="662" w:type="pct"/>
            <w:vMerge w:val="restart"/>
            <w:shd w:val="clear" w:color="auto" w:fill="auto"/>
            <w:vAlign w:val="center"/>
          </w:tcPr>
          <w:p w14:paraId="770D1CE1" w14:textId="77777777" w:rsidR="001E1C83" w:rsidRDefault="001E1C83" w:rsidP="00E51C7E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江北区</w:t>
            </w:r>
          </w:p>
        </w:tc>
        <w:tc>
          <w:tcPr>
            <w:tcW w:w="809" w:type="pct"/>
            <w:vMerge w:val="restart"/>
            <w:shd w:val="clear" w:color="auto" w:fill="auto"/>
            <w:vAlign w:val="center"/>
          </w:tcPr>
          <w:p w14:paraId="4D19D22F" w14:textId="77777777" w:rsidR="001E1C83" w:rsidRDefault="001E1C83" w:rsidP="00E51C7E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重庆腾隆装饰工程有限公司</w:t>
            </w:r>
          </w:p>
        </w:tc>
        <w:tc>
          <w:tcPr>
            <w:tcW w:w="515" w:type="pct"/>
            <w:vMerge w:val="restart"/>
            <w:shd w:val="clear" w:color="auto" w:fill="auto"/>
            <w:vAlign w:val="center"/>
          </w:tcPr>
          <w:p w14:paraId="72A12505" w14:textId="77777777" w:rsidR="001E1C83" w:rsidRDefault="001E1C83" w:rsidP="00E51C7E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沙坪坝区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B1629C1" w14:textId="77777777" w:rsidR="001E1C83" w:rsidRDefault="001E1C83" w:rsidP="00E51C7E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重新核定</w:t>
            </w:r>
          </w:p>
        </w:tc>
        <w:tc>
          <w:tcPr>
            <w:tcW w:w="1103" w:type="pct"/>
            <w:shd w:val="clear" w:color="auto" w:fill="auto"/>
            <w:vAlign w:val="center"/>
          </w:tcPr>
          <w:p w14:paraId="0C4C8B30" w14:textId="77777777" w:rsidR="001E1C83" w:rsidRDefault="001E1C83" w:rsidP="00E51C7E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建筑装修装饰工程专业承包一级</w:t>
            </w:r>
          </w:p>
        </w:tc>
      </w:tr>
      <w:tr w:rsidR="001E1C83" w14:paraId="2F94C466" w14:textId="77777777" w:rsidTr="00E51C7E">
        <w:trPr>
          <w:trHeight w:val="965"/>
        </w:trPr>
        <w:tc>
          <w:tcPr>
            <w:tcW w:w="377" w:type="pct"/>
            <w:vMerge/>
            <w:shd w:val="clear" w:color="auto" w:fill="auto"/>
            <w:noWrap/>
            <w:vAlign w:val="center"/>
          </w:tcPr>
          <w:p w14:paraId="43A988D0" w14:textId="77777777" w:rsidR="001E1C83" w:rsidRDefault="001E1C83" w:rsidP="00E51C7E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73" w:type="pct"/>
            <w:vMerge/>
            <w:shd w:val="clear" w:color="auto" w:fill="auto"/>
            <w:vAlign w:val="center"/>
          </w:tcPr>
          <w:p w14:paraId="59F25C77" w14:textId="77777777" w:rsidR="001E1C83" w:rsidRDefault="001E1C83" w:rsidP="00E51C7E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662" w:type="pct"/>
            <w:vMerge/>
            <w:shd w:val="clear" w:color="auto" w:fill="auto"/>
            <w:vAlign w:val="center"/>
          </w:tcPr>
          <w:p w14:paraId="41D23751" w14:textId="77777777" w:rsidR="001E1C83" w:rsidRDefault="001E1C83" w:rsidP="00E51C7E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</w:tcPr>
          <w:p w14:paraId="38A10275" w14:textId="77777777" w:rsidR="001E1C83" w:rsidRDefault="001E1C83" w:rsidP="00E51C7E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14:paraId="13E808CA" w14:textId="77777777" w:rsidR="001E1C83" w:rsidRDefault="001E1C83" w:rsidP="00E51C7E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47A5EF65" w14:textId="77777777" w:rsidR="001E1C83" w:rsidRDefault="001E1C83" w:rsidP="00E51C7E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重新核定</w:t>
            </w:r>
          </w:p>
        </w:tc>
        <w:tc>
          <w:tcPr>
            <w:tcW w:w="1103" w:type="pct"/>
            <w:shd w:val="clear" w:color="auto" w:fill="auto"/>
            <w:vAlign w:val="center"/>
          </w:tcPr>
          <w:p w14:paraId="43DDD081" w14:textId="77777777" w:rsidR="001E1C83" w:rsidRDefault="001E1C83" w:rsidP="00E51C7E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钢结构工程专业承包二级</w:t>
            </w:r>
          </w:p>
        </w:tc>
      </w:tr>
    </w:tbl>
    <w:p w14:paraId="0262F92A" w14:textId="77777777" w:rsidR="007E0C14" w:rsidRPr="001E1C83" w:rsidRDefault="007E0C14"/>
    <w:sectPr w:rsidR="007E0C14" w:rsidRPr="001E1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56926" w14:textId="77777777" w:rsidR="00163D44" w:rsidRDefault="00163D44" w:rsidP="001E1C83">
      <w:r>
        <w:separator/>
      </w:r>
    </w:p>
  </w:endnote>
  <w:endnote w:type="continuationSeparator" w:id="0">
    <w:p w14:paraId="0EF6D091" w14:textId="77777777" w:rsidR="00163D44" w:rsidRDefault="00163D44" w:rsidP="001E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58BB3" w14:textId="77777777" w:rsidR="00163D44" w:rsidRDefault="00163D44" w:rsidP="001E1C83">
      <w:r>
        <w:separator/>
      </w:r>
    </w:p>
  </w:footnote>
  <w:footnote w:type="continuationSeparator" w:id="0">
    <w:p w14:paraId="280BC6DB" w14:textId="77777777" w:rsidR="00163D44" w:rsidRDefault="00163D44" w:rsidP="001E1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3E"/>
    <w:rsid w:val="00163D44"/>
    <w:rsid w:val="001E1C83"/>
    <w:rsid w:val="007E0C14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FCBAA0D-878D-4275-9D22-25E6F17D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C83"/>
    <w:pPr>
      <w:widowControl w:val="0"/>
      <w:jc w:val="both"/>
    </w:pPr>
    <w:rPr>
      <w:rFonts w:ascii="Times New Roman" w:eastAsia="方正仿宋_GBK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C8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1C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1C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1C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Mwh</dc:creator>
  <cp:keywords/>
  <dc:description/>
  <cp:lastModifiedBy>Mwh</cp:lastModifiedBy>
  <cp:revision>2</cp:revision>
  <dcterms:created xsi:type="dcterms:W3CDTF">2023-07-04T09:21:00Z</dcterms:created>
  <dcterms:modified xsi:type="dcterms:W3CDTF">2023-07-04T09:22:00Z</dcterms:modified>
</cp:coreProperties>
</file>